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D5B" w:rsidRPr="00264D5B" w:rsidRDefault="00264D5B" w:rsidP="00264D5B">
      <w:pPr>
        <w:shd w:val="clear" w:color="auto" w:fill="FFFFFF"/>
        <w:spacing w:before="240" w:after="120" w:line="240" w:lineRule="auto"/>
        <w:outlineLvl w:val="1"/>
        <w:rPr>
          <w:rFonts w:ascii="Georgia" w:eastAsia="Times New Roman" w:hAnsi="Georgia" w:cs="Arial"/>
          <w:color w:val="030303"/>
          <w:kern w:val="36"/>
          <w:sz w:val="36"/>
          <w:szCs w:val="36"/>
          <w:lang w:eastAsia="cs-CZ"/>
        </w:rPr>
      </w:pPr>
      <w:r w:rsidRPr="00264D5B">
        <w:rPr>
          <w:rFonts w:ascii="Georgia" w:eastAsia="Times New Roman" w:hAnsi="Georgia" w:cs="Arial"/>
          <w:color w:val="030303"/>
          <w:kern w:val="36"/>
          <w:sz w:val="36"/>
          <w:szCs w:val="36"/>
          <w:lang w:eastAsia="cs-CZ"/>
        </w:rPr>
        <w:t xml:space="preserve">Obsazení </w:t>
      </w:r>
      <w:proofErr w:type="spellStart"/>
      <w:r w:rsidRPr="00264D5B">
        <w:rPr>
          <w:rFonts w:ascii="Georgia" w:eastAsia="Times New Roman" w:hAnsi="Georgia" w:cs="Arial"/>
          <w:color w:val="030303"/>
          <w:kern w:val="36"/>
          <w:sz w:val="36"/>
          <w:szCs w:val="36"/>
          <w:lang w:eastAsia="cs-CZ"/>
        </w:rPr>
        <w:t>jednacíci</w:t>
      </w:r>
      <w:proofErr w:type="spellEnd"/>
      <w:r w:rsidRPr="00264D5B">
        <w:rPr>
          <w:rFonts w:ascii="Georgia" w:eastAsia="Times New Roman" w:hAnsi="Georgia" w:cs="Arial"/>
          <w:color w:val="030303"/>
          <w:kern w:val="36"/>
          <w:sz w:val="36"/>
          <w:szCs w:val="36"/>
          <w:lang w:eastAsia="cs-CZ"/>
        </w:rPr>
        <w:t xml:space="preserve"> síní</w:t>
      </w:r>
    </w:p>
    <w:p w:rsidR="00264D5B" w:rsidRPr="00264D5B" w:rsidRDefault="00264D5B" w:rsidP="00264D5B">
      <w:pPr>
        <w:shd w:val="clear" w:color="auto" w:fill="FFFFFF"/>
        <w:spacing w:after="0" w:line="384" w:lineRule="atLeast"/>
        <w:jc w:val="center"/>
        <w:rPr>
          <w:rFonts w:ascii="Times New Roman" w:eastAsia="Times New Roman" w:hAnsi="Times New Roman" w:cs="Times New Roman"/>
          <w:color w:val="030303"/>
          <w:sz w:val="24"/>
          <w:szCs w:val="24"/>
          <w:lang w:eastAsia="cs-CZ"/>
        </w:rPr>
      </w:pPr>
      <w:r w:rsidRPr="00264D5B">
        <w:rPr>
          <w:rFonts w:ascii="Times New Roman" w:eastAsia="Times New Roman" w:hAnsi="Times New Roman" w:cs="Times New Roman"/>
          <w:color w:val="030303"/>
          <w:sz w:val="24"/>
          <w:szCs w:val="24"/>
          <w:lang w:eastAsia="cs-CZ"/>
        </w:rPr>
        <w:t>Agenda správního soudnictví – pracoviště Hybernská</w:t>
      </w:r>
    </w:p>
    <w:p w:rsidR="00264D5B" w:rsidRPr="00264D5B" w:rsidRDefault="00264D5B" w:rsidP="00264D5B">
      <w:pPr>
        <w:shd w:val="clear" w:color="auto" w:fill="FFFFFF"/>
        <w:spacing w:after="0" w:line="384" w:lineRule="atLeast"/>
        <w:jc w:val="center"/>
        <w:rPr>
          <w:rFonts w:ascii="Times New Roman" w:eastAsia="Times New Roman" w:hAnsi="Times New Roman" w:cs="Times New Roman"/>
          <w:color w:val="030303"/>
          <w:sz w:val="24"/>
          <w:szCs w:val="24"/>
          <w:lang w:eastAsia="cs-CZ"/>
        </w:rPr>
      </w:pPr>
      <w:r w:rsidRPr="00264D5B">
        <w:rPr>
          <w:rFonts w:ascii="Times New Roman" w:eastAsia="Times New Roman" w:hAnsi="Times New Roman" w:cs="Times New Roman"/>
          <w:color w:val="030303"/>
          <w:sz w:val="24"/>
          <w:szCs w:val="24"/>
          <w:lang w:eastAsia="cs-CZ"/>
        </w:rPr>
        <w:t>Obsazení jednacích síní podle předsedů senátů (samosoudců) a čísla soudních oddělení</w:t>
      </w:r>
    </w:p>
    <w:p w:rsidR="00264D5B" w:rsidRPr="00264D5B" w:rsidRDefault="00264D5B" w:rsidP="00264D5B">
      <w:pPr>
        <w:shd w:val="clear" w:color="auto" w:fill="FFFFFF"/>
        <w:spacing w:after="0" w:line="384" w:lineRule="atLeast"/>
        <w:jc w:val="center"/>
        <w:rPr>
          <w:rFonts w:ascii="Times New Roman" w:eastAsia="Times New Roman" w:hAnsi="Times New Roman" w:cs="Times New Roman"/>
          <w:color w:val="030303"/>
          <w:sz w:val="24"/>
          <w:szCs w:val="24"/>
          <w:lang w:eastAsia="cs-CZ"/>
        </w:rPr>
      </w:pPr>
      <w:r w:rsidRPr="00264D5B">
        <w:rPr>
          <w:rFonts w:ascii="Times New Roman" w:eastAsia="Times New Roman" w:hAnsi="Times New Roman" w:cs="Times New Roman"/>
          <w:color w:val="030303"/>
          <w:sz w:val="24"/>
          <w:szCs w:val="24"/>
          <w:lang w:eastAsia="cs-CZ"/>
        </w:rPr>
        <w:t>ROK 2012</w:t>
      </w:r>
    </w:p>
    <w:p w:rsidR="00264D5B" w:rsidRPr="00264D5B" w:rsidRDefault="00264D5B" w:rsidP="00264D5B">
      <w:pPr>
        <w:shd w:val="clear" w:color="auto" w:fill="FFFFFF"/>
        <w:spacing w:after="100" w:line="384" w:lineRule="atLeast"/>
        <w:jc w:val="center"/>
        <w:rPr>
          <w:rFonts w:ascii="Times New Roman" w:eastAsia="Times New Roman" w:hAnsi="Times New Roman" w:cs="Times New Roman"/>
          <w:color w:val="030303"/>
          <w:sz w:val="24"/>
          <w:szCs w:val="24"/>
          <w:lang w:eastAsia="cs-CZ"/>
        </w:rPr>
      </w:pPr>
      <w:r w:rsidRPr="00264D5B">
        <w:rPr>
          <w:rFonts w:ascii="Times New Roman" w:eastAsia="Times New Roman" w:hAnsi="Times New Roman" w:cs="Times New Roman"/>
          <w:color w:val="030303"/>
          <w:sz w:val="24"/>
          <w:szCs w:val="24"/>
          <w:lang w:eastAsia="cs-CZ"/>
        </w:rPr>
        <w:t> </w:t>
      </w:r>
    </w:p>
    <w:tbl>
      <w:tblPr>
        <w:tblW w:w="7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1326"/>
        <w:gridCol w:w="1326"/>
        <w:gridCol w:w="1326"/>
        <w:gridCol w:w="1326"/>
        <w:gridCol w:w="1326"/>
      </w:tblGrid>
      <w:tr w:rsidR="00264D5B" w:rsidRPr="00264D5B" w:rsidTr="00264D5B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D5B" w:rsidRPr="00264D5B" w:rsidRDefault="00264D5B" w:rsidP="00264D5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 xml:space="preserve">jednací </w:t>
            </w:r>
          </w:p>
          <w:p w:rsidR="00264D5B" w:rsidRPr="00264D5B" w:rsidRDefault="00264D5B" w:rsidP="00264D5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síň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D5B" w:rsidRPr="00264D5B" w:rsidRDefault="00264D5B" w:rsidP="00264D5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PONDĚLÍ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D5B" w:rsidRPr="00264D5B" w:rsidRDefault="00264D5B" w:rsidP="00264D5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ÚTERÝ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D5B" w:rsidRPr="00264D5B" w:rsidRDefault="00264D5B" w:rsidP="00264D5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STŘEDA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D5B" w:rsidRPr="00264D5B" w:rsidRDefault="00264D5B" w:rsidP="00264D5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ČTVRTEK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D5B" w:rsidRPr="00264D5B" w:rsidRDefault="00264D5B" w:rsidP="00264D5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PÁTEK</w:t>
            </w:r>
          </w:p>
        </w:tc>
      </w:tr>
      <w:tr w:rsidR="00264D5B" w:rsidRPr="00264D5B" w:rsidTr="00264D5B">
        <w:trPr>
          <w:trHeight w:val="1044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D5B" w:rsidRPr="00264D5B" w:rsidRDefault="00264D5B" w:rsidP="00264D5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</w:t>
            </w:r>
          </w:p>
          <w:p w:rsidR="00264D5B" w:rsidRPr="00264D5B" w:rsidRDefault="00264D5B" w:rsidP="00264D5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243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D5B" w:rsidRPr="00264D5B" w:rsidRDefault="00264D5B" w:rsidP="00264D5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</w:t>
            </w:r>
          </w:p>
          <w:p w:rsidR="00264D5B" w:rsidRPr="00264D5B" w:rsidRDefault="00264D5B" w:rsidP="00264D5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proofErr w:type="spellStart"/>
            <w:proofErr w:type="gramStart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Mgr.Tichý</w:t>
            </w:r>
            <w:proofErr w:type="spellEnd"/>
            <w:proofErr w:type="gramEnd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              2,12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</w:t>
            </w:r>
          </w:p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proofErr w:type="spellStart"/>
            <w:proofErr w:type="gramStart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Mgr.Černovská</w:t>
            </w:r>
            <w:proofErr w:type="spellEnd"/>
            <w:proofErr w:type="gramEnd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           4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</w:t>
            </w:r>
          </w:p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proofErr w:type="spellStart"/>
            <w:proofErr w:type="gramStart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Mgr.Tichý</w:t>
            </w:r>
            <w:proofErr w:type="spellEnd"/>
            <w:proofErr w:type="gramEnd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              2,12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</w:t>
            </w:r>
          </w:p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proofErr w:type="spellStart"/>
            <w:proofErr w:type="gramStart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Mgr.Černovská</w:t>
            </w:r>
            <w:proofErr w:type="spellEnd"/>
            <w:proofErr w:type="gramEnd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           4</w:t>
            </w:r>
          </w:p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</w:t>
            </w:r>
          </w:p>
        </w:tc>
      </w:tr>
      <w:tr w:rsidR="00264D5B" w:rsidRPr="00264D5B" w:rsidTr="00264D5B">
        <w:trPr>
          <w:trHeight w:val="1044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D5B" w:rsidRPr="00264D5B" w:rsidRDefault="00264D5B" w:rsidP="00264D5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</w:t>
            </w:r>
          </w:p>
          <w:p w:rsidR="00264D5B" w:rsidRPr="00264D5B" w:rsidRDefault="00264D5B" w:rsidP="00264D5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247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D5B" w:rsidRPr="00264D5B" w:rsidRDefault="00264D5B" w:rsidP="00264D5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</w:t>
            </w:r>
          </w:p>
          <w:p w:rsidR="00264D5B" w:rsidRPr="00264D5B" w:rsidRDefault="00264D5B" w:rsidP="00264D5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      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</w:t>
            </w:r>
          </w:p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proofErr w:type="spellStart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JUDr.Cháberová</w:t>
            </w:r>
            <w:proofErr w:type="spellEnd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         6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</w:t>
            </w:r>
          </w:p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proofErr w:type="spellStart"/>
            <w:proofErr w:type="gramStart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JUDr.Pechová</w:t>
            </w:r>
            <w:proofErr w:type="spellEnd"/>
            <w:proofErr w:type="gramEnd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             5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</w:t>
            </w:r>
          </w:p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proofErr w:type="spellStart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JUDr.Cháberová</w:t>
            </w:r>
            <w:proofErr w:type="spellEnd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         6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</w:t>
            </w:r>
          </w:p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proofErr w:type="spellStart"/>
            <w:proofErr w:type="gramStart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JUDr.Pechová</w:t>
            </w:r>
            <w:proofErr w:type="spellEnd"/>
            <w:proofErr w:type="gramEnd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             5</w:t>
            </w:r>
          </w:p>
        </w:tc>
      </w:tr>
      <w:tr w:rsidR="00264D5B" w:rsidRPr="00264D5B" w:rsidTr="00264D5B">
        <w:trPr>
          <w:trHeight w:val="1044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D5B" w:rsidRPr="00264D5B" w:rsidRDefault="00264D5B" w:rsidP="00264D5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</w:t>
            </w:r>
          </w:p>
          <w:p w:rsidR="00264D5B" w:rsidRPr="00264D5B" w:rsidRDefault="00264D5B" w:rsidP="00264D5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256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D5B" w:rsidRPr="00264D5B" w:rsidRDefault="00264D5B" w:rsidP="00264D5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</w:t>
            </w:r>
          </w:p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</w:t>
            </w:r>
          </w:p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proofErr w:type="spellStart"/>
            <w:proofErr w:type="gramStart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JUDr.Novák</w:t>
            </w:r>
            <w:proofErr w:type="spellEnd"/>
            <w:proofErr w:type="gramEnd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                8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</w:t>
            </w:r>
          </w:p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proofErr w:type="spellStart"/>
            <w:proofErr w:type="gramStart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JUDr.Novák</w:t>
            </w:r>
            <w:proofErr w:type="spellEnd"/>
            <w:proofErr w:type="gramEnd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 xml:space="preserve"> </w:t>
            </w:r>
          </w:p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proofErr w:type="spellStart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Mgr.Brothánková</w:t>
            </w:r>
            <w:proofErr w:type="spellEnd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 xml:space="preserve">         7       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</w:t>
            </w:r>
          </w:p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proofErr w:type="spellStart"/>
            <w:proofErr w:type="gramStart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JUDr.Novák</w:t>
            </w:r>
            <w:proofErr w:type="spellEnd"/>
            <w:proofErr w:type="gramEnd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               8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</w:t>
            </w:r>
          </w:p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proofErr w:type="spellStart"/>
            <w:proofErr w:type="gramStart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JUDr.Novák</w:t>
            </w:r>
            <w:proofErr w:type="spellEnd"/>
            <w:proofErr w:type="gramEnd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 xml:space="preserve"> </w:t>
            </w:r>
          </w:p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proofErr w:type="spellStart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Mgr.Brothánková</w:t>
            </w:r>
            <w:proofErr w:type="spellEnd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        7         </w:t>
            </w:r>
          </w:p>
        </w:tc>
      </w:tr>
      <w:tr w:rsidR="00264D5B" w:rsidRPr="00264D5B" w:rsidTr="00264D5B">
        <w:trPr>
          <w:trHeight w:val="1044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D5B" w:rsidRPr="00264D5B" w:rsidRDefault="00264D5B" w:rsidP="00264D5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</w:t>
            </w:r>
          </w:p>
          <w:p w:rsidR="00264D5B" w:rsidRPr="00264D5B" w:rsidRDefault="00264D5B" w:rsidP="00264D5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257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D5B" w:rsidRPr="00264D5B" w:rsidRDefault="00264D5B" w:rsidP="00264D5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</w:t>
            </w:r>
          </w:p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proofErr w:type="spellStart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JUDr.Hrehorová</w:t>
            </w:r>
            <w:proofErr w:type="spellEnd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    1,12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</w:t>
            </w:r>
          </w:p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proofErr w:type="spellStart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JUDr.Hrehorová</w:t>
            </w:r>
            <w:proofErr w:type="spellEnd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    1,12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</w:t>
            </w:r>
          </w:p>
        </w:tc>
      </w:tr>
      <w:tr w:rsidR="00264D5B" w:rsidRPr="00264D5B" w:rsidTr="00264D5B">
        <w:trPr>
          <w:trHeight w:val="1044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D5B" w:rsidRPr="00264D5B" w:rsidRDefault="00264D5B" w:rsidP="00264D5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</w:t>
            </w:r>
          </w:p>
          <w:p w:rsidR="00264D5B" w:rsidRPr="00264D5B" w:rsidRDefault="00264D5B" w:rsidP="00264D5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258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D5B" w:rsidRPr="00264D5B" w:rsidRDefault="00264D5B" w:rsidP="00264D5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</w:t>
            </w:r>
          </w:p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JUDr. Veberová         11</w:t>
            </w:r>
          </w:p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</w:t>
            </w:r>
          </w:p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proofErr w:type="spellStart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JUDr.Sandnerová</w:t>
            </w:r>
            <w:proofErr w:type="spellEnd"/>
          </w:p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proofErr w:type="spellStart"/>
            <w:proofErr w:type="gramStart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JUDr.Ryba</w:t>
            </w:r>
            <w:proofErr w:type="spellEnd"/>
            <w:proofErr w:type="gramEnd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                  3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</w:t>
            </w:r>
          </w:p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JUDr. Veberová         11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</w:t>
            </w:r>
          </w:p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proofErr w:type="spellStart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JUDr.Sandnerová</w:t>
            </w:r>
            <w:proofErr w:type="spellEnd"/>
          </w:p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proofErr w:type="spellStart"/>
            <w:proofErr w:type="gramStart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JUDr.Ryba</w:t>
            </w:r>
            <w:proofErr w:type="spellEnd"/>
            <w:proofErr w:type="gramEnd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 xml:space="preserve">                   3 </w:t>
            </w:r>
          </w:p>
        </w:tc>
      </w:tr>
      <w:tr w:rsidR="00264D5B" w:rsidRPr="00264D5B" w:rsidTr="00264D5B">
        <w:trPr>
          <w:trHeight w:val="1044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D5B" w:rsidRPr="00264D5B" w:rsidRDefault="00264D5B" w:rsidP="00264D5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</w:t>
            </w:r>
          </w:p>
          <w:p w:rsidR="00264D5B" w:rsidRPr="00264D5B" w:rsidRDefault="00264D5B" w:rsidP="00264D5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260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D5B" w:rsidRPr="00264D5B" w:rsidRDefault="00264D5B" w:rsidP="00264D5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</w:t>
            </w:r>
          </w:p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proofErr w:type="spellStart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Mgr.Brothánková</w:t>
            </w:r>
            <w:proofErr w:type="spellEnd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     </w:t>
            </w: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lastRenderedPageBreak/>
              <w:t xml:space="preserve"> 10</w:t>
            </w:r>
          </w:p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lastRenderedPageBreak/>
              <w:t> </w:t>
            </w:r>
          </w:p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proofErr w:type="spellStart"/>
            <w:proofErr w:type="gramStart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JUDr.Řeháková</w:t>
            </w:r>
            <w:proofErr w:type="spellEnd"/>
            <w:proofErr w:type="gramEnd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 xml:space="preserve">           </w:t>
            </w:r>
          </w:p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proofErr w:type="spellStart"/>
            <w:proofErr w:type="gramStart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lastRenderedPageBreak/>
              <w:t>JUDr.Havlíková</w:t>
            </w:r>
            <w:proofErr w:type="spellEnd"/>
            <w:proofErr w:type="gramEnd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         9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lastRenderedPageBreak/>
              <w:t> </w:t>
            </w:r>
          </w:p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proofErr w:type="spellStart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Mgr.Brothánková</w:t>
            </w:r>
            <w:proofErr w:type="spellEnd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     </w:t>
            </w: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lastRenderedPageBreak/>
              <w:t xml:space="preserve"> 10</w:t>
            </w:r>
          </w:p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lastRenderedPageBreak/>
              <w:t> </w:t>
            </w:r>
          </w:p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proofErr w:type="spellStart"/>
            <w:proofErr w:type="gramStart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JUDr.Řeháková</w:t>
            </w:r>
            <w:proofErr w:type="spellEnd"/>
            <w:proofErr w:type="gramEnd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         </w:t>
            </w:r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lastRenderedPageBreak/>
              <w:t xml:space="preserve">  </w:t>
            </w:r>
          </w:p>
          <w:p w:rsidR="00264D5B" w:rsidRPr="00264D5B" w:rsidRDefault="00264D5B" w:rsidP="00264D5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</w:pPr>
            <w:proofErr w:type="spellStart"/>
            <w:proofErr w:type="gramStart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JUDr.Havlíková</w:t>
            </w:r>
            <w:proofErr w:type="spellEnd"/>
            <w:proofErr w:type="gramEnd"/>
            <w:r w:rsidRPr="00264D5B">
              <w:rPr>
                <w:rFonts w:ascii="Times New Roman" w:eastAsia="Times New Roman" w:hAnsi="Times New Roman" w:cs="Times New Roman"/>
                <w:color w:val="030303"/>
                <w:sz w:val="24"/>
                <w:szCs w:val="24"/>
                <w:lang w:eastAsia="cs-CZ"/>
              </w:rPr>
              <w:t>           9</w:t>
            </w:r>
          </w:p>
        </w:tc>
      </w:tr>
    </w:tbl>
    <w:p w:rsidR="000C4E42" w:rsidRDefault="000C4E42">
      <w:bookmarkStart w:id="0" w:name="_GoBack"/>
      <w:bookmarkEnd w:id="0"/>
    </w:p>
    <w:sectPr w:rsidR="000C4E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D5B"/>
    <w:rsid w:val="000C4E42"/>
    <w:rsid w:val="002330DD"/>
    <w:rsid w:val="00264D5B"/>
    <w:rsid w:val="008E3A00"/>
    <w:rsid w:val="00B51CA3"/>
    <w:rsid w:val="00C1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17BF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17BF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2218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8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78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30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116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237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153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 Praha</Company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Kraus Pavel Mgr.</dc:creator>
  <cp:lastModifiedBy>Kraus Pavel Mgr.</cp:lastModifiedBy>
  <cp:revision>1</cp:revision>
  <dcterms:created xsi:type="dcterms:W3CDTF">2015-07-31T09:24:00Z</dcterms:created>
  <dcterms:modified xsi:type="dcterms:W3CDTF">2015-07-31T09:24:00Z</dcterms:modified>
</cp:coreProperties>
</file>